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3.jpeg" ContentType="image/jpeg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Borders>
          <w:bottom w:color="00000A" w:space="0" w:sz="18" w:val="single"/>
        </w:tblBorders>
      </w:tblPr>
      <w:tblGrid>
        <w:gridCol w:w="9828"/>
      </w:tblGrid>
      <w:tr>
        <w:trPr>
          <w:trHeight w:hRule="atLeast" w:val="703"/>
          <w:cantSplit w:val="false"/>
        </w:trPr>
        <w:tc>
          <w:tcPr>
            <w:tcW w:type="dxa" w:w="9828"/>
            <w:tcBorders>
              <w:bottom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4140" w:val="left"/>
              </w:tabs>
              <w:spacing w:after="0" w:before="0" w:line="100" w:lineRule="atLeast"/>
              <w:ind w:hanging="0" w:left="0" w:right="-1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val="sr-RS"/>
              </w:rPr>
              <w:t>КОНТРОЛА УПРАВЉАЊА ОТПАДОМ</w:t>
            </w:r>
          </w:p>
        </w:tc>
      </w:tr>
      <w:tr>
        <w:trPr>
          <w:trHeight w:hRule="atLeast" w:val="703"/>
          <w:cantSplit w:val="false"/>
        </w:trPr>
        <w:tc>
          <w:tcPr>
            <w:tcW w:type="dxa" w:w="9828"/>
            <w:tcBorders>
              <w:top w:color="00000A" w:space="0" w:sz="18" w:val="single"/>
              <w:left w:color="00000A" w:space="0" w:sz="18" w:val="single"/>
              <w:bottom w:color="00000A" w:space="0" w:sz="18" w:val="single"/>
              <w:right w:color="00000A" w:space="0" w:sz="18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4140" w:val="left"/>
              </w:tabs>
              <w:spacing w:after="0" w:before="0" w:line="100" w:lineRule="atLeast"/>
              <w:ind w:hanging="0" w:left="0" w:right="-1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val="ru-RU"/>
              </w:rPr>
              <w:t xml:space="preserve">КОНТРОЛНА ЛИСТА  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lang w:val="sr-RS"/>
              </w:rPr>
              <w:t>УТВРЂИВАЊЕ ИСПУЊЕНОСТИ УСЛОВА ЗА ПОЧЕТАК РАДА ПОСТРОЈЕЊА ЗА УПРАВЉАЊЕ ОТПАДОМ</w:t>
            </w:r>
          </w:p>
        </w:tc>
      </w:tr>
      <w:tr>
        <w:trPr>
          <w:trHeight w:hRule="atLeast" w:val="478"/>
          <w:cantSplit w:val="false"/>
        </w:trPr>
        <w:tc>
          <w:tcPr>
            <w:tcW w:type="dxa" w:w="9828"/>
            <w:tcBorders>
              <w:top w:color="00000A" w:space="0" w:sz="18" w:val="single"/>
              <w:left w:color="00000A" w:space="0" w:sz="18" w:val="single"/>
              <w:bottom w:color="00000A" w:space="0" w:sz="18" w:val="single"/>
              <w:right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375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lang w:val="ru-RU"/>
              </w:rPr>
              <w:t>Прописи:</w:t>
            </w:r>
            <w:r>
              <w:rPr>
                <w:rFonts w:ascii="Times New Roman" w:cs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Закон о управљању отпадом (''Сл. гл. РС'', бр. 36/09, 88/10, 14/16)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</w:rPr>
      </w:r>
    </w:p>
    <w:tbl>
      <w:tblPr>
        <w:jc w:val="left"/>
        <w:tblInd w:type="dxa" w:w="-255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961"/>
      </w:tblGrid>
      <w:tr>
        <w:trPr>
          <w:cantSplit w:val="false"/>
        </w:trPr>
        <w:tc>
          <w:tcPr>
            <w:tcW w:type="dxa" w:w="49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, адреса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underscore" w:pos="8280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underscore" w:pos="8280" w:val="left"/>
              </w:tabs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Адреса постројења за управљање отпадом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val="sr-RS"/>
              </w:rPr>
              <w:t>Број кат.парцеле и назив кат.општине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val="sr-RS"/>
              </w:rPr>
              <w:t>Парцела у власништву или закупу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1914_871263272"/>
            <w:bookmarkStart w:id="1" w:name="__Fieldmark__1914_871263272"/>
            <w:bookmarkStart w:id="2" w:name="__Fieldmark__1914_871263272"/>
            <w:bookmarkEnd w:id="2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Власништво                                               </w:t>
            </w:r>
          </w:p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919_871263272"/>
            <w:bookmarkStart w:id="4" w:name="__Fieldmark__1919_871263272"/>
            <w:bookmarkStart w:id="5" w:name="__Fieldmark__1919_871263272"/>
            <w:bookmarkEnd w:id="5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Закуп                                     </w:t>
            </w:r>
          </w:p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1925_871263272"/>
            <w:bookmarkStart w:id="7" w:name="__Fieldmark__1925_871263272"/>
            <w:bookmarkStart w:id="8" w:name="__Fieldmark__1925_871263272"/>
            <w:bookmarkEnd w:id="8"/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≤ 5 год.</w:t>
            </w:r>
          </w:p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1931_871263272"/>
            <w:bookmarkStart w:id="10" w:name="__Fieldmark__1931_871263272"/>
            <w:bookmarkStart w:id="11" w:name="__Fieldmark__1931_871263272"/>
            <w:bookmarkEnd w:id="11"/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&gt; 5 год. до ≤ 10 год.    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1939_871263272"/>
            <w:bookmarkStart w:id="13" w:name="__Fieldmark__1939_871263272"/>
            <w:bookmarkStart w:id="14" w:name="__Fieldmark__1939_871263272"/>
            <w:bookmarkEnd w:id="14"/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&gt; 10 год.    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1946_871263272"/>
            <w:bookmarkStart w:id="16" w:name="__Fieldmark__1946_871263272"/>
            <w:bookmarkStart w:id="17" w:name="__Fieldmark__1946_871263272"/>
            <w:bookmarkEnd w:id="17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Власништво (део) и закуп (део)                                                                   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lang w:val="ru-RU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657"/>
        <w:gridCol w:w="3240"/>
      </w:tblGrid>
      <w:tr>
        <w:trPr>
          <w:trHeight w:hRule="atLeast" w:val="628"/>
          <w:cantSplit w:val="false"/>
        </w:trPr>
        <w:tc>
          <w:tcPr>
            <w:tcW w:type="dxa" w:w="6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Захтев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lang w:eastAsia="sr-RS"/>
              </w:rPr>
            </w:r>
          </w:p>
        </w:tc>
      </w:tr>
      <w:tr>
        <w:trPr>
          <w:trHeight w:hRule="atLeast" w:val="461"/>
          <w:cantSplit w:val="false"/>
        </w:trPr>
        <w:tc>
          <w:tcPr>
            <w:tcW w:type="dxa" w:w="6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val="sr-RS"/>
              </w:rPr>
              <w:t>Захтев за издавање дозволе за управљање отпадом поднет је за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2000_871263272"/>
            <w:bookmarkStart w:id="19" w:name="__Fieldmark__2000_871263272"/>
            <w:bookmarkStart w:id="20" w:name="__Fieldmark__2000_871263272"/>
            <w:bookmarkEnd w:id="20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Складиштење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2005_871263272"/>
            <w:bookmarkStart w:id="22" w:name="__Fieldmark__2005_871263272"/>
            <w:bookmarkStart w:id="23" w:name="__Fieldmark__2005_871263272"/>
            <w:bookmarkEnd w:id="23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Третман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2011_871263272"/>
            <w:bookmarkStart w:id="25" w:name="__Fieldmark__2011_871263272"/>
            <w:bookmarkStart w:id="26" w:name="__Fieldmark__2011_871263272"/>
            <w:bookmarkEnd w:id="26"/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Складиштење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" w:name="__Fieldmark__2017_871263272"/>
            <w:bookmarkStart w:id="28" w:name="__Fieldmark__2017_871263272"/>
            <w:bookmarkStart w:id="29" w:name="__Fieldmark__2017_871263272"/>
            <w:bookmarkEnd w:id="29"/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Поновно искоришћење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" w:name="__Fieldmark__2023_871263272"/>
            <w:bookmarkStart w:id="31" w:name="__Fieldmark__2023_871263272"/>
            <w:bookmarkStart w:id="32" w:name="__Fieldmark__2023_871263272"/>
            <w:bookmarkEnd w:id="32"/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Одлагање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lang w:val="ru-RU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500"/>
        <w:gridCol w:w="1"/>
      </w:tblGrid>
      <w:tr>
        <w:trPr>
          <w:trHeight w:hRule="atLeast" w:val="85"/>
          <w:cantSplit w:val="true"/>
        </w:trPr>
        <w:tc>
          <w:tcPr>
            <w:tcW w:type="dxa" w:w="850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Постројење за управљање отпадом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Напомена</w:t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је постројење за управљање отпадом обезбеђено од неовлашћеног приступа?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" w:name="Check5"/>
            <w:bookmarkStart w:id="34" w:name="__Fieldmark__2042_871263272"/>
            <w:bookmarkStart w:id="35" w:name="__Fieldmark__2042_871263272"/>
            <w:bookmarkStart w:id="36" w:name="__Fieldmark__2042_871263272"/>
            <w:bookmarkEnd w:id="36"/>
            <w:r>
              <w:rPr/>
            </w:r>
            <w:r>
              <w:fldChar w:fldCharType="end"/>
            </w:r>
            <w:bookmarkEnd w:id="33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" w:name="Check6"/>
            <w:bookmarkStart w:id="38" w:name="__Fieldmark__2048_871263272"/>
            <w:bookmarkStart w:id="39" w:name="__Fieldmark__2048_871263272"/>
            <w:bookmarkStart w:id="40" w:name="__Fieldmark__2048_871263272"/>
            <w:bookmarkEnd w:id="40"/>
            <w:r>
              <w:rPr/>
            </w:r>
            <w:r>
              <w:fldChar w:fldCharType="end"/>
            </w:r>
            <w:bookmarkEnd w:id="37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 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је на локацији обезбеђена неопходна инфраструктура за несметану манипулацију отпадом (утовар, истовар, мерење, препакивање, унутрашњи транспорт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....)?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" w:name="Check7"/>
            <w:bookmarkStart w:id="42" w:name="__Fieldmark__2058_871263272"/>
            <w:bookmarkStart w:id="43" w:name="__Fieldmark__2058_871263272"/>
            <w:bookmarkStart w:id="44" w:name="__Fieldmark__2058_871263272"/>
            <w:bookmarkEnd w:id="44"/>
            <w:r>
              <w:rPr/>
            </w:r>
            <w:r>
              <w:fldChar w:fldCharType="end"/>
            </w:r>
            <w:bookmarkEnd w:id="41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Check8"/>
            <w:bookmarkStart w:id="46" w:name="__Fieldmark__2064_871263272"/>
            <w:bookmarkStart w:id="47" w:name="__Fieldmark__2064_871263272"/>
            <w:bookmarkStart w:id="48" w:name="__Fieldmark__2064_871263272"/>
            <w:bookmarkEnd w:id="48"/>
            <w:r>
              <w:rPr/>
            </w:r>
            <w:r>
              <w:fldChar w:fldCharType="end"/>
            </w:r>
            <w:bookmarkEnd w:id="45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 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на локацији је обезбеђена вага за мерење отпада/услужно мерење отпада (уговор)?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9" w:name="Check9"/>
            <w:bookmarkStart w:id="50" w:name="__Fieldmark__2072_871263272"/>
            <w:bookmarkStart w:id="51" w:name="__Fieldmark__2072_871263272"/>
            <w:bookmarkStart w:id="52" w:name="__Fieldmark__2072_871263272"/>
            <w:bookmarkEnd w:id="52"/>
            <w:r>
              <w:rPr/>
            </w:r>
            <w:r>
              <w:fldChar w:fldCharType="end"/>
            </w:r>
            <w:bookmarkEnd w:id="49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3" w:name="Check10"/>
            <w:bookmarkStart w:id="54" w:name="__Fieldmark__2078_871263272"/>
            <w:bookmarkStart w:id="55" w:name="__Fieldmark__2078_871263272"/>
            <w:bookmarkStart w:id="56" w:name="__Fieldmark__2078_871263272"/>
            <w:bookmarkEnd w:id="56"/>
            <w:r>
              <w:rPr/>
            </w:r>
            <w:r>
              <w:fldChar w:fldCharType="end"/>
            </w:r>
            <w:bookmarkEnd w:id="53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 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ће оператер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управљати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опасним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отпадом у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у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за управљање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>отпадом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?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" w:name="Check11"/>
            <w:bookmarkStart w:id="58" w:name="__Fieldmark__2097_871263272"/>
            <w:bookmarkStart w:id="59" w:name="__Fieldmark__2097_871263272"/>
            <w:bookmarkStart w:id="60" w:name="__Fieldmark__2097_871263272"/>
            <w:bookmarkEnd w:id="60"/>
            <w:r>
              <w:rPr/>
            </w:r>
            <w:r>
              <w:fldChar w:fldCharType="end"/>
            </w:r>
            <w:bookmarkEnd w:id="57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" w:name="Check13"/>
            <w:bookmarkStart w:id="62" w:name="__Fieldmark__2103_871263272"/>
            <w:bookmarkStart w:id="63" w:name="__Fieldmark__2103_871263272"/>
            <w:bookmarkStart w:id="64" w:name="__Fieldmark__2103_871263272"/>
            <w:bookmarkEnd w:id="64"/>
            <w:r>
              <w:rPr/>
            </w:r>
            <w:r>
              <w:fldChar w:fldCharType="end"/>
            </w:r>
            <w:bookmarkEnd w:id="61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 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ће оператер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управљати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опасним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отпадом у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у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за управљање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>отпадом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?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2122_871263272"/>
            <w:bookmarkStart w:id="66" w:name="__Fieldmark__2122_871263272"/>
            <w:bookmarkStart w:id="67" w:name="__Fieldmark__2122_871263272"/>
            <w:bookmarkEnd w:id="67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126_871263272"/>
            <w:bookmarkStart w:id="69" w:name="__Fieldmark__2126_871263272"/>
            <w:bookmarkStart w:id="70" w:name="__Fieldmark__2126_871263272"/>
            <w:bookmarkEnd w:id="70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Да ли поседује сагласност на Студију о процени утицаја на животну средину, односно</w:t>
            </w:r>
            <w:r>
              <w:rPr>
                <w:rFonts w:ascii="Times New Roman" w:hAnsi="Times New Roman"/>
                <w:sz w:val="24"/>
                <w:szCs w:val="24"/>
                <w:lang w:eastAsia="ru-RU"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val="sr-RS"/>
              </w:rPr>
              <w:t>Решење да није потребна процена утицаја на животну средину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за локацију где се обавља делатност управљања отпадом?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" w:name="__Fieldmark__2140_871263272"/>
            <w:bookmarkStart w:id="72" w:name="__Fieldmark__2140_871263272"/>
            <w:bookmarkStart w:id="73" w:name="__Fieldmark__2140_871263272"/>
            <w:bookmarkEnd w:id="73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144_871263272"/>
            <w:bookmarkStart w:id="75" w:name="__Fieldmark__2144_871263272"/>
            <w:bookmarkStart w:id="76" w:name="__Fieldmark__2144_871263272"/>
            <w:bookmarkEnd w:id="76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val="sr-RS"/>
              </w:rPr>
              <w:t>Да ли су обезбеђене мере заштите животне средине предвиђене студијом о процени утицаја, односно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val="sr-RS"/>
              </w:rPr>
              <w:t xml:space="preserve"> Решењем да није потребна процена утицаја на животну средину?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" w:name="__Fieldmark__2155_871263272"/>
            <w:bookmarkStart w:id="78" w:name="__Fieldmark__2155_871263272"/>
            <w:bookmarkStart w:id="79" w:name="__Fieldmark__2155_871263272"/>
            <w:bookmarkEnd w:id="79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" w:name="__Fieldmark__2159_871263272"/>
            <w:bookmarkStart w:id="81" w:name="__Fieldmark__2159_871263272"/>
            <w:bookmarkStart w:id="82" w:name="__Fieldmark__2159_871263272"/>
            <w:bookmarkEnd w:id="82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val="sr-RS"/>
              </w:rPr>
              <w:t>Да ли је израђен Радни план постројења за управљање отпадом?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3" w:name="__Fieldmark__2167_871263272"/>
            <w:bookmarkStart w:id="84" w:name="__Fieldmark__2167_871263272"/>
            <w:bookmarkStart w:id="85" w:name="__Fieldmark__2167_871263272"/>
            <w:bookmarkEnd w:id="85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6" w:name="__Fieldmark__2171_871263272"/>
            <w:bookmarkStart w:id="87" w:name="__Fieldmark__2171_871263272"/>
            <w:bookmarkStart w:id="88" w:name="__Fieldmark__2171_871263272"/>
            <w:bookmarkEnd w:id="88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val="sr-RS"/>
              </w:rPr>
              <w:t>Да ли опрема и посуде које ће се користити за складиштење и/или опрема и уређаји инсталирани у постројењу одговарају опреми, посудама и уређајима наведеним у поднетом захтеву и Радном плану?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9" w:name="__Fieldmark__2189_871263272"/>
            <w:bookmarkStart w:id="90" w:name="__Fieldmark__2189_871263272"/>
            <w:bookmarkStart w:id="91" w:name="__Fieldmark__2189_871263272"/>
            <w:bookmarkEnd w:id="91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" w:name="__Fieldmark__2193_871263272"/>
            <w:bookmarkStart w:id="93" w:name="__Fieldmark__2193_871263272"/>
            <w:bookmarkStart w:id="94" w:name="__Fieldmark__2193_871263272"/>
            <w:bookmarkEnd w:id="94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val="sr-RS"/>
              </w:rPr>
              <w:t>Складиште отпада је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5" w:name="__Fieldmark__2204_871263272"/>
            <w:bookmarkStart w:id="96" w:name="__Fieldmark__2204_871263272"/>
            <w:bookmarkStart w:id="97" w:name="__Fieldmark__2204_871263272"/>
            <w:bookmarkEnd w:id="97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Привремено складиште на месту настанка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8" w:name="__Fieldmark__2209_871263272"/>
            <w:bookmarkStart w:id="99" w:name="__Fieldmark__2209_871263272"/>
            <w:bookmarkStart w:id="100" w:name="__Fieldmark__2209_871263272"/>
            <w:bookmarkEnd w:id="100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Складиште као постројење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1" w:name="__Fieldmark__2215_871263272"/>
            <w:bookmarkStart w:id="102" w:name="__Fieldmark__2215_871263272"/>
            <w:bookmarkStart w:id="103" w:name="__Fieldmark__2215_871263272"/>
            <w:bookmarkEnd w:id="103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Складиште у постројењу за рециклажу, поновно искори-шћење или одлагање у којем се отпад припрема за третман, укључујући и трансфер станицу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4" w:name="__Fieldmark__2220_871263272"/>
            <w:bookmarkStart w:id="105" w:name="__Fieldmark__2220_871263272"/>
            <w:bookmarkStart w:id="106" w:name="__Fieldmark__2220_871263272"/>
            <w:bookmarkEnd w:id="106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Није релевантно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val="sr-RS"/>
              </w:rPr>
              <w:t xml:space="preserve">Складиште отпада је уређено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енергије), и Правилником за посебну врсту отпада?                                                                                                                               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7" w:name="__Fieldmark__2233_871263272"/>
            <w:bookmarkStart w:id="108" w:name="__Fieldmark__2233_871263272"/>
            <w:bookmarkStart w:id="109" w:name="__Fieldmark__2233_871263272"/>
            <w:bookmarkEnd w:id="109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0" w:name="__Fieldmark__2238_871263272"/>
            <w:bookmarkStart w:id="111" w:name="__Fieldmark__2238_871263272"/>
            <w:bookmarkStart w:id="112" w:name="__Fieldmark__2238_871263272"/>
            <w:bookmarkEnd w:id="112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3" w:name="__Fieldmark__2243_871263272"/>
            <w:bookmarkStart w:id="114" w:name="__Fieldmark__2243_871263272"/>
            <w:bookmarkStart w:id="115" w:name="__Fieldmark__2243_871263272"/>
            <w:bookmarkEnd w:id="115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Делимично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val="sr-RS"/>
              </w:rPr>
              <w:t>Складиште опасног отпада уређено у складу са Правилником о начину складиштења, паковања и обележавања опасног отпада, и Правилником за посебну врсту опасног отпада?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6" w:name="__Fieldmark__2251_871263272"/>
            <w:bookmarkStart w:id="117" w:name="__Fieldmark__2251_871263272"/>
            <w:bookmarkStart w:id="118" w:name="__Fieldmark__2251_871263272"/>
            <w:bookmarkEnd w:id="118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9" w:name="__Fieldmark__2255_871263272"/>
            <w:bookmarkStart w:id="120" w:name="__Fieldmark__2255_871263272"/>
            <w:bookmarkStart w:id="121" w:name="__Fieldmark__2255_871263272"/>
            <w:bookmarkEnd w:id="121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2" w:name="__Fieldmark__2259_871263272"/>
            <w:bookmarkStart w:id="123" w:name="__Fieldmark__2259_871263272"/>
            <w:bookmarkStart w:id="124" w:name="__Fieldmark__2259_871263272"/>
            <w:bookmarkEnd w:id="124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Делимично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val="sr-RS"/>
              </w:rPr>
              <w:t>Максимални пројектовани капацитет постројења за складиштење у једном тренутку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5" w:name="__Fieldmark__2267_871263272"/>
            <w:bookmarkStart w:id="126" w:name="__Fieldmark__2267_871263272"/>
            <w:bookmarkStart w:id="127" w:name="__Fieldmark__2267_871263272"/>
            <w:bookmarkEnd w:id="127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Укупни капацитет за све врсте отпада: __________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12"/>
                <w:szCs w:val="12"/>
                <w:lang w:eastAsia="ru-RU" w:val="sr-RS"/>
              </w:rPr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lang w:val="ru-RU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val="sr-RS"/>
              </w:rPr>
              <w:t>Максимални пројектовани дневни капацитет постројења за третман, односно поновно искоришћење отпада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8" w:name="__Fieldmark__2273_871263272"/>
            <w:bookmarkStart w:id="129" w:name="__Fieldmark__2273_871263272"/>
            <w:bookmarkStart w:id="130" w:name="__Fieldmark__2273_871263272"/>
            <w:bookmarkEnd w:id="130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Укупни капацитет за све врсте отпада: __________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12"/>
                <w:szCs w:val="12"/>
                <w:lang w:eastAsia="ru-RU" w:val="sr-RS"/>
              </w:rPr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lang w:val="ru-RU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val="sr-RS"/>
              </w:rPr>
              <w:t>Постројење за третман отпада је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1" w:name="__Fieldmark__2279_871263272"/>
            <w:bookmarkStart w:id="132" w:name="__Fieldmark__2279_871263272"/>
            <w:bookmarkStart w:id="133" w:name="__Fieldmark__2279_871263272"/>
            <w:bookmarkEnd w:id="133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Стационарно постројење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4" w:name="__Fieldmark__2284_871263272"/>
            <w:bookmarkStart w:id="135" w:name="__Fieldmark__2284_871263272"/>
            <w:bookmarkStart w:id="136" w:name="__Fieldmark__2284_871263272"/>
            <w:bookmarkEnd w:id="136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Мобилно постројење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val="sr-RS"/>
              </w:rPr>
              <w:t>Класа депоније за одлагање отпада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7" w:name="__Fieldmark__2290_871263272"/>
            <w:bookmarkStart w:id="138" w:name="__Fieldmark__2290_871263272"/>
            <w:bookmarkStart w:id="139" w:name="__Fieldmark__2290_871263272"/>
            <w:bookmarkEnd w:id="139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Инертног отпада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0" w:name="__Fieldmark__2295_871263272"/>
            <w:bookmarkStart w:id="141" w:name="__Fieldmark__2295_871263272"/>
            <w:bookmarkStart w:id="142" w:name="__Fieldmark__2295_871263272"/>
            <w:bookmarkEnd w:id="142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Неопасног отпада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3" w:name="__Fieldmark__2300_871263272"/>
            <w:bookmarkStart w:id="144" w:name="__Fieldmark__2300_871263272"/>
            <w:bookmarkStart w:id="145" w:name="__Fieldmark__2300_871263272"/>
            <w:bookmarkEnd w:id="145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Опасног отпада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lang w:val="ru-RU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val="sr-RS"/>
              </w:rPr>
              <w:t>Да ли постоје процедуре за пријем отпада на депонију?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6" w:name="__Fieldmark__2306_871263272"/>
            <w:bookmarkStart w:id="147" w:name="__Fieldmark__2306_871263272"/>
            <w:bookmarkStart w:id="148" w:name="__Fieldmark__2306_871263272"/>
            <w:bookmarkEnd w:id="148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Да       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9" w:name="__Fieldmark__2311_871263272"/>
            <w:bookmarkStart w:id="150" w:name="__Fieldmark__2311_871263272"/>
            <w:bookmarkStart w:id="151" w:name="__Fieldmark__2311_871263272"/>
            <w:bookmarkEnd w:id="151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Не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val="sr-RS"/>
              </w:rPr>
              <w:t>Да ли оператер поседује Оперативни план са распоредом и динамиком пуњења депоније?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2" w:name="__Fieldmark__2316_871263272"/>
            <w:bookmarkStart w:id="153" w:name="__Fieldmark__2316_871263272"/>
            <w:bookmarkStart w:id="154" w:name="__Fieldmark__2316_871263272"/>
            <w:bookmarkEnd w:id="154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Да       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5" w:name="__Fieldmark__2320_871263272"/>
            <w:bookmarkStart w:id="156" w:name="__Fieldmark__2320_871263272"/>
            <w:bookmarkStart w:id="157" w:name="__Fieldmark__2320_871263272"/>
            <w:bookmarkEnd w:id="157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Не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val="sr-RS"/>
              </w:rPr>
              <w:t>Да ли постројење за управљање отпадом подлеже обавези исходовања Интегрисане дозволе?</w:t>
            </w:r>
          </w:p>
        </w:tc>
        <w:tc>
          <w:tcPr>
            <w:tcW w:type="dxa" w:w="2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8" w:name="__Fieldmark__2325_871263272"/>
            <w:bookmarkStart w:id="159" w:name="__Fieldmark__2325_871263272"/>
            <w:bookmarkStart w:id="160" w:name="__Fieldmark__2325_871263272"/>
            <w:bookmarkEnd w:id="160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Да       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1" w:name="__Fieldmark__2329_871263272"/>
            <w:bookmarkStart w:id="162" w:name="__Fieldmark__2329_871263272"/>
            <w:bookmarkStart w:id="163" w:name="__Fieldmark__2329_871263272"/>
            <w:bookmarkEnd w:id="163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Не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173"/>
        <w:gridCol w:w="1"/>
      </w:tblGrid>
      <w:tr>
        <w:trPr>
          <w:trHeight w:hRule="atLeast" w:val="85"/>
          <w:cantSplit w:val="false"/>
        </w:trPr>
        <w:tc>
          <w:tcPr>
            <w:tcW w:type="dxa" w:w="8173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 w:val="sr-RS"/>
              </w:rPr>
              <w:t>Квалификовано лице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Напомена</w:t>
            </w:r>
          </w:p>
        </w:tc>
      </w:tr>
      <w:tr>
        <w:trPr>
          <w:trHeight w:hRule="atLeast" w:val="85"/>
          <w:cantSplit w:val="fals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val="sr-RS"/>
              </w:rPr>
              <w:t>Да ли је оператер одредио квалификовано лице одговорно за стручан рад за управљање отпадом?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4" w:name="__Fieldmark__2493_871263272"/>
            <w:bookmarkStart w:id="165" w:name="__Fieldmark__2493_871263272"/>
            <w:bookmarkStart w:id="166" w:name="__Fieldmark__2493_871263272"/>
            <w:bookmarkEnd w:id="166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Да       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7" w:name="__Fieldmark__2497_871263272"/>
            <w:bookmarkStart w:id="168" w:name="__Fieldmark__2497_871263272"/>
            <w:bookmarkStart w:id="169" w:name="__Fieldmark__2497_871263272"/>
            <w:bookmarkEnd w:id="169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Не</w:t>
            </w:r>
          </w:p>
        </w:tc>
        <w:tc>
          <w:tcPr>
            <w:tcW w:type="dxa" w:w="17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173"/>
        <w:gridCol w:w="1"/>
      </w:tblGrid>
      <w:tr>
        <w:trPr>
          <w:trHeight w:hRule="atLeast" w:val="85"/>
          <w:cantSplit w:val="true"/>
        </w:trPr>
        <w:tc>
          <w:tcPr>
            <w:tcW w:type="dxa" w:w="8173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 w:val="sr-RS"/>
              </w:rPr>
              <w:t>Дозволе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Напомена</w:t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ли привредни субјект поседује другу дозволу за управљање отпадом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RS" w:val="sr-RS"/>
              </w:rPr>
              <w:t>?</w:t>
            </w:r>
            <w:r>
              <w:rPr>
                <w:rStyle w:val="style22"/>
              </w:rPr>
              <w:footnoteReference w:id="2"/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0" w:name="__Fieldmark__2532_871263272"/>
            <w:bookmarkStart w:id="171" w:name="__Fieldmark__2532_871263272"/>
            <w:bookmarkStart w:id="172" w:name="__Fieldmark__2532_871263272"/>
            <w:bookmarkEnd w:id="172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Да       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3" w:name="__Fieldmark__2536_871263272"/>
            <w:bookmarkStart w:id="174" w:name="__Fieldmark__2536_871263272"/>
            <w:bookmarkStart w:id="175" w:name="__Fieldmark__2536_871263272"/>
            <w:bookmarkEnd w:id="175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Не</w:t>
            </w:r>
          </w:p>
        </w:tc>
        <w:tc>
          <w:tcPr>
            <w:tcW w:type="dxa" w:w="17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Решење о издавању дозволе за управљање отпадом издато за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2764" w:val="left"/>
              </w:tabs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6" w:name="__Fieldmark__2542_871263272"/>
            <w:bookmarkStart w:id="177" w:name="__Fieldmark__2542_871263272"/>
            <w:bookmarkStart w:id="178" w:name="__Fieldmark__2542_871263272"/>
            <w:bookmarkEnd w:id="178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Сакупљање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9" w:name="__Fieldmark__2547_871263272"/>
            <w:bookmarkStart w:id="180" w:name="__Fieldmark__2547_871263272"/>
            <w:bookmarkStart w:id="181" w:name="__Fieldmark__2547_871263272"/>
            <w:bookmarkEnd w:id="181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Транспорт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2" w:name="__Fieldmark__2552_871263272"/>
            <w:bookmarkStart w:id="183" w:name="__Fieldmark__2552_871263272"/>
            <w:bookmarkStart w:id="184" w:name="__Fieldmark__2552_871263272"/>
            <w:bookmarkEnd w:id="184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Складиштење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5" w:name="__Fieldmark__2558_871263272"/>
            <w:bookmarkStart w:id="186" w:name="__Fieldmark__2558_871263272"/>
            <w:bookmarkStart w:id="187" w:name="__Fieldmark__2558_871263272"/>
            <w:bookmarkEnd w:id="187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Третман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8" w:name="__Fieldmark__2563_871263272"/>
            <w:bookmarkStart w:id="189" w:name="__Fieldmark__2563_871263272"/>
            <w:bookmarkStart w:id="190" w:name="__Fieldmark__2563_871263272"/>
            <w:bookmarkEnd w:id="190"/>
            <w:r>
              <w:rPr/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Одлагање</w:t>
            </w:r>
          </w:p>
        </w:tc>
        <w:tc>
          <w:tcPr>
            <w:tcW w:type="dxa" w:w="17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lang w:val="ru-RU"/>
              </w:rPr>
            </w:r>
          </w:p>
        </w:tc>
        <w:tc>
          <w:tcPr>
            <w:tcW w:type="dxa" w:w="452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>Дозвола за управљање отпадом за сакупљање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6"/>
                <w:szCs w:val="6"/>
                <w:lang w:val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Број дозволе: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Издата од стране: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Датум издавања: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Важи до: </w:t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452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Дозвола за управљање отпадом за транспорт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Број дозволе: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Издата од стране: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Датум издавања: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Важи до: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12"/>
                <w:szCs w:val="12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452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Дозвола за управљање отпадом за складиштење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Број дозволе: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Издата од стране: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Датум издавања: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Важи до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12"/>
                <w:szCs w:val="12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452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Дозвола за управљање отпадом за третман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Број дозволе: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Издата од стране: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Датум издавања: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Важи до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12"/>
                <w:szCs w:val="12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452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Дозвола за управљање отпадом за одлагање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Број дозволе: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Издата од стране: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Датум издавања: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Важи до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12"/>
                <w:szCs w:val="12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tbl>
      <w:tblPr>
        <w:jc w:val="left"/>
        <w:tblInd w:type="dxa" w:w="-255"/>
        <w:tblBorders/>
      </w:tblPr>
      <w:tblGrid>
        <w:gridCol w:w="9923"/>
      </w:tblGrid>
      <w:tr>
        <w:trPr>
          <w:trHeight w:hRule="atLeast" w:val="1256"/>
          <w:cantSplit w:val="false"/>
        </w:trPr>
        <w:tc>
          <w:tcPr>
            <w:tcW w:type="dxa" w:w="992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Коментар: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Cs/>
          <w:color w:val="000000"/>
          <w:sz w:val="24"/>
          <w:szCs w:val="24"/>
          <w:lang w:eastAsia="de-DE" w:val="ru-RU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Cs/>
          <w:color w:val="000000"/>
          <w:sz w:val="24"/>
          <w:szCs w:val="24"/>
          <w:lang w:eastAsia="de-DE" w:val="ru-RU"/>
        </w:rPr>
        <w:t>Датум инспекцијског надзора на терену: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Cs/>
          <w:color w:val="000000"/>
          <w:sz w:val="24"/>
          <w:szCs w:val="24"/>
          <w:lang w:eastAsia="de-DE" w:val="ru-RU"/>
        </w:rPr>
        <w:t>Број записника, уз који се прилаже контролна листа:</w:t>
      </w:r>
    </w:p>
    <w:tbl>
      <w:tblPr>
        <w:jc w:val="left"/>
        <w:tblInd w:type="dxa" w:w="-108"/>
        <w:tblBorders/>
      </w:tblPr>
      <w:tblGrid>
        <w:gridCol w:w="3079"/>
        <w:gridCol w:w="3081"/>
        <w:gridCol w:w="3083"/>
      </w:tblGrid>
      <w:tr>
        <w:trPr>
          <w:cantSplit w:val="false"/>
        </w:trPr>
        <w:tc>
          <w:tcPr>
            <w:tcW w:type="dxa" w:w="3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</w:rPr>
              <w:t>Овлашћено лице</w:t>
            </w:r>
          </w:p>
        </w:tc>
        <w:tc>
          <w:tcPr>
            <w:tcW w:type="dxa" w:w="30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0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</w:rPr>
              <w:t>Инспектор за заштиту животне средине</w:t>
            </w:r>
          </w:p>
        </w:tc>
      </w:tr>
      <w:tr>
        <w:trPr>
          <w:trHeight w:hRule="atLeast" w:val="527"/>
          <w:cantSplit w:val="false"/>
        </w:trPr>
        <w:tc>
          <w:tcPr>
            <w:tcW w:type="dxa" w:w="3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0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tabs>
                <w:tab w:leader="none" w:pos="8445" w:val="left"/>
              </w:tabs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0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52"/>
          <w:cantSplit w:val="false"/>
        </w:trPr>
        <w:tc>
          <w:tcPr>
            <w:tcW w:type="dxa" w:w="3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</w:rPr>
              <w:t>__________________</w:t>
            </w:r>
          </w:p>
        </w:tc>
        <w:tc>
          <w:tcPr>
            <w:tcW w:type="dxa" w:w="30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0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</w:rPr>
              <w:t>___________________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i/>
          <w:iCs/>
          <w:w w:val="90"/>
          <w:sz w:val="24"/>
          <w:szCs w:val="24"/>
          <w:lang w:eastAsia="sr-RS" w:val="sr-R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iCs/>
          <w:w w:val="90"/>
          <w:sz w:val="24"/>
          <w:szCs w:val="24"/>
          <w:lang w:eastAsia="sr-RS" w:val="sr-R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iCs/>
          <w:w w:val="90"/>
          <w:sz w:val="24"/>
          <w:szCs w:val="24"/>
          <w:lang w:eastAsia="sr-RS" w:val="sr-RS"/>
        </w:rPr>
        <w:t>ВАЖН</w:t>
      </w:r>
      <w:r>
        <w:rPr>
          <w:rFonts w:ascii="Times New Roman" w:cs="Times New Roman" w:eastAsia="Times New Roman" w:hAnsi="Times New Roman"/>
          <w:iCs/>
          <w:w w:val="90"/>
          <w:sz w:val="24"/>
          <w:szCs w:val="24"/>
          <w:lang w:eastAsia="sr-RS" w:val="en-US"/>
        </w:rPr>
        <w:t xml:space="preserve">E </w:t>
      </w:r>
      <w:r>
        <w:rPr>
          <w:rFonts w:ascii="Times New Roman" w:cs="Times New Roman" w:eastAsia="Times New Roman" w:hAnsi="Times New Roman"/>
          <w:iCs/>
          <w:w w:val="90"/>
          <w:sz w:val="24"/>
          <w:szCs w:val="24"/>
          <w:lang w:eastAsia="sr-RS" w:val="sr-RS"/>
        </w:rPr>
        <w:t>НАПОМЕН</w:t>
      </w:r>
      <w:r>
        <w:rPr>
          <w:rFonts w:ascii="Times New Roman" w:cs="Times New Roman" w:eastAsia="Times New Roman" w:hAnsi="Times New Roman"/>
          <w:iCs/>
          <w:w w:val="90"/>
          <w:sz w:val="24"/>
          <w:szCs w:val="24"/>
          <w:lang w:eastAsia="sr-RS" w:val="en-US"/>
        </w:rPr>
        <w:t>E</w:t>
      </w:r>
      <w:r>
        <w:rPr>
          <w:rFonts w:ascii="Times New Roman" w:cs="Times New Roman" w:eastAsia="Times New Roman" w:hAnsi="Times New Roman"/>
          <w:iCs/>
          <w:w w:val="90"/>
          <w:sz w:val="24"/>
          <w:szCs w:val="24"/>
          <w:lang w:eastAsia="sr-RS" w:val="sr-RS"/>
        </w:rPr>
        <w:t>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sz w:val="24"/>
          <w:szCs w:val="24"/>
          <w:lang w:val="sr-RS"/>
        </w:rPr>
        <w:t>- Контролна листа</w:t>
      </w:r>
      <w:r>
        <w:rPr>
          <w:rFonts w:ascii="Times New Roman" w:cs="Times New Roman" w:eastAsia="Calibri" w:hAnsi="Times New Roman"/>
          <w:sz w:val="28"/>
          <w:szCs w:val="28"/>
          <w:lang w:val="sr-RS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val="sr-RS"/>
        </w:rPr>
        <w:t xml:space="preserve">за утврђивање испуњености услова за почетак рада постројења за управљање отпадом користи се у ванредном утврђујућем инспекцијском надзору по захтеву надзираног субјекта.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iCs/>
          <w:sz w:val="24"/>
          <w:szCs w:val="24"/>
          <w:lang w:eastAsia="sr-RS" w:val="ru-RU"/>
        </w:rPr>
        <w:t xml:space="preserve">-  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sr-RS" w:val="sr-RS"/>
        </w:rPr>
        <w:t>Ова контролна листа се не бодује.</w:t>
      </w:r>
    </w:p>
    <w:sectPr>
      <w:headerReference r:id="rId2" w:type="even"/>
      <w:headerReference r:id="rId3" w:type="default"/>
      <w:footerReference r:id="rId4" w:type="even"/>
      <w:footerReference r:id="rId5" w:type="default"/>
      <w:footnotePr>
        <w:numFmt w:val="decimal"/>
      </w:footnotePr>
      <w:type w:val="nextPage"/>
      <w:pgSz w:h="16838" w:w="11906"/>
      <w:pgMar w:bottom="1134" w:footer="567" w:gutter="0" w:header="567" w:left="1418" w:right="851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suppressLineNumbers/>
      <w:tabs>
        <w:tab w:leader="none" w:pos="4536" w:val="center"/>
        <w:tab w:leader="none" w:pos="9072" w:val="right"/>
      </w:tabs>
      <w:spacing w:after="200" w:before="0" w:line="100" w:lineRule="atLeast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spacing w:after="200" w:before="0"/>
      <w:jc w:val="center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</w:pPr>
      <w:r>
        <w:rPr>
          <w:rStyle w:val="style19"/>
        </w:rPr>
        <w:footnoteRef/>
        <w:tab/>
      </w:r>
      <w:r>
        <w:rPr>
          <w:lang w:val="ru-RU"/>
        </w:rPr>
        <w:t xml:space="preserve"> </w:t>
      </w:r>
      <w:r>
        <w:rPr>
          <w:rFonts w:ascii="Times New Roman" w:hAnsi="Times New Roman"/>
          <w:lang w:val="sr-RS"/>
        </w:rPr>
        <w:t>Ако је на питање одговор „Да“ одговорити на следеће питање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suppressLineNumbers/>
      <w:tabs>
        <w:tab w:leader="none" w:pos="4536" w:val="center"/>
        <w:tab w:leader="none" w:pos="9072" w:val="right"/>
      </w:tabs>
      <w:spacing w:after="200" w:before="0" w:line="100" w:lineRule="atLeast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/>
      <w:drawing>
        <wp:inline distB="0" distL="0" distR="0" distT="0">
          <wp:extent cx="390525" cy="67627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spacing w:after="0" w:before="0" w:line="100" w:lineRule="atLeast"/>
    </w:pPr>
    <w:r>
      <w:rPr>
        <w:rFonts w:ascii="Times New Roman" w:eastAsia="Times New Roman" w:hAnsi="Times New Roman"/>
        <w:b/>
        <w:lang w:val="ru-RU"/>
      </w:rPr>
      <w:t>Република Србија</w:t>
    </w:r>
  </w:p>
  <w:p>
    <w:pPr>
      <w:pStyle w:val="style0"/>
      <w:spacing w:after="0" w:before="0" w:line="100" w:lineRule="atLeast"/>
    </w:pPr>
    <w:r>
      <w:rPr>
        <w:rFonts w:ascii="Times New Roman" w:eastAsia="Times New Roman" w:hAnsi="Times New Roman"/>
        <w:lang w:val="ru-RU"/>
      </w:rPr>
      <w:t>МИНИСТАРСТВО ЗАШТИТЕ ЖИВОТНЕ СРЕДИНЕ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eastAsia="Times New Roman" w:hAnsi="Times New Roman"/>
        <w:lang w:val="ru-RU"/>
      </w:rPr>
      <w:t>Сектор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за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надзор и предострожност у животној средини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eastAsia="Times New Roman" w:hAnsi="Times New Roman"/>
        <w:lang w:val="ru-RU"/>
      </w:rPr>
      <w:t>Инспекција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за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заштиту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животне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средине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</w:pPr>
    <w:r>
      <w:rPr>
        <w:rFonts w:ascii="Times New Roman" w:eastAsia="Times New Roman" w:hAnsi="Times New Roman"/>
        <w:b/>
        <w:sz w:val="24"/>
        <w:szCs w:val="24"/>
      </w:rPr>
      <w:t xml:space="preserve">Шифра: </w:t>
    </w:r>
    <w:r>
      <w:rPr>
        <w:rFonts w:ascii="Times New Roman" w:eastAsia="Times New Roman" w:hAnsi="Times New Roman"/>
        <w:b/>
        <w:sz w:val="24"/>
        <w:szCs w:val="24"/>
        <w:lang w:val="sr-RS"/>
      </w:rPr>
      <w:t>КЛ-04-01/02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</w:pPr>
    <w:r>
      <w:rPr>
        <w:rFonts w:ascii="Times New Roman" w:eastAsia="Times New Roman" w:hAnsi="Times New Roman"/>
        <w:b/>
        <w:sz w:val="24"/>
        <w:szCs w:val="24"/>
        <w:lang w:val="sr-RS"/>
      </w:rPr>
      <w:t xml:space="preserve">Датум: </w:t>
    </w:r>
    <w:r>
      <w:rPr>
        <w:rFonts w:ascii="Times New Roman" w:eastAsia="Times New Roman" w:hAnsi="Times New Roman"/>
        <w:b/>
        <w:sz w:val="24"/>
        <w:szCs w:val="24"/>
        <w:lang w:val="en-US"/>
      </w:rPr>
      <w:t>27.12</w:t>
    </w:r>
    <w:bookmarkStart w:id="191" w:name="_GoBack"/>
    <w:bookmarkEnd w:id="191"/>
    <w:r>
      <w:rPr>
        <w:rFonts w:ascii="Times New Roman" w:eastAsia="Times New Roman" w:hAnsi="Times New Roman"/>
        <w:b/>
        <w:sz w:val="24"/>
        <w:szCs w:val="24"/>
        <w:lang w:val="en-US"/>
      </w:rPr>
      <w:t>.2019.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sz w:val="20"/>
      </w:rPr>
    </w:r>
  </w:p>
  <w:p>
    <w:pPr>
      <w:pStyle w:val="style0"/>
      <w:tabs>
        <w:tab w:leader="none" w:pos="567" w:val="center"/>
        <w:tab w:leader="none" w:pos="3685" w:val="center"/>
        <w:tab w:leader="none" w:pos="8221" w:val="right"/>
        <w:tab w:leader="none" w:pos="8509" w:val="right"/>
      </w:tabs>
      <w:spacing w:after="0" w:before="0" w:line="100" w:lineRule="atLeast"/>
      <w:ind w:hanging="0" w:left="-851" w:right="-588"/>
      <w:jc w:val="center"/>
    </w:pPr>
    <w:r>
      <w:rPr>
        <w:rFonts w:ascii="Times New Roman" w:cs="Times New Roman" w:eastAsia="Times New Roman" w:hAnsi="Times New Roman"/>
      </w:rPr>
    </w:r>
  </w:p>
  <w:p>
    <w:pPr>
      <w:pStyle w:val="style31"/>
      <w:suppressLineNumbers/>
      <w:tabs>
        <w:tab w:leader="none" w:pos="4536" w:val="center"/>
        <w:tab w:leader="none" w:pos="9072" w:val="right"/>
      </w:tabs>
      <w:spacing w:after="200" w:before="0" w:line="100" w:lineRule="atLeast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0" w:left="0"/>
      </w:pPr>
      <w:rPr/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evenAndOddHeaders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Verdana" w:cs="Arial" w:eastAsia="Verdana" w:hAnsi="Verdana"/>
      <w:color w:val="auto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Verdana" w:cs="Arial" w:eastAsia="Verdana" w:hAnsi="Verdana"/>
    </w:rPr>
  </w:style>
  <w:style w:styleId="style17" w:type="character">
    <w:name w:val="Footer Char"/>
    <w:basedOn w:val="style15"/>
    <w:next w:val="style17"/>
    <w:rPr>
      <w:rFonts w:ascii="Verdana" w:cs="Arial" w:eastAsia="Verdana" w:hAnsi="Verdana"/>
    </w:rPr>
  </w:style>
  <w:style w:styleId="style18" w:type="character">
    <w:name w:val="Footnote Text Char"/>
    <w:basedOn w:val="style15"/>
    <w:next w:val="style18"/>
    <w:rPr>
      <w:sz w:val="20"/>
      <w:szCs w:val="20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ListLabel 1"/>
    <w:next w:val="style20"/>
    <w:rPr>
      <w:rFonts w:cs="Times New Roman"/>
    </w:rPr>
  </w:style>
  <w:style w:styleId="style21" w:type="character">
    <w:name w:val="Footnote Characters"/>
    <w:next w:val="style21"/>
    <w:rPr/>
  </w:style>
  <w:style w:styleId="style22" w:type="character">
    <w:name w:val="Footnote anchor"/>
    <w:next w:val="style22"/>
    <w:rPr>
      <w:vertAlign w:val="superscript"/>
    </w:rPr>
  </w:style>
  <w:style w:styleId="style23" w:type="character">
    <w:name w:val="Endnote anchor"/>
    <w:next w:val="style23"/>
    <w:rPr>
      <w:vertAlign w:val="superscript"/>
    </w:rPr>
  </w:style>
  <w:style w:styleId="style24" w:type="character">
    <w:name w:val="Endnote Characters"/>
    <w:next w:val="style24"/>
    <w:rPr/>
  </w:style>
  <w:style w:styleId="style25" w:type="paragraph">
    <w:name w:val="Heading"/>
    <w:basedOn w:val="style0"/>
    <w:next w:val="style26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6" w:type="paragraph">
    <w:name w:val="Text body"/>
    <w:basedOn w:val="style0"/>
    <w:next w:val="style26"/>
    <w:pPr>
      <w:spacing w:after="120" w:before="0"/>
    </w:pPr>
    <w:rPr/>
  </w:style>
  <w:style w:styleId="style27" w:type="paragraph">
    <w:name w:val="List"/>
    <w:basedOn w:val="style26"/>
    <w:next w:val="style27"/>
    <w:pPr/>
    <w:rPr>
      <w:rFonts w:cs="Mangal"/>
    </w:rPr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>
      <w:rFonts w:cs="Mangal"/>
    </w:rPr>
  </w:style>
  <w:style w:styleId="style30" w:type="paragraph">
    <w:name w:val="List Paragraph"/>
    <w:basedOn w:val="style0"/>
    <w:next w:val="style30"/>
    <w:pPr>
      <w:ind w:hanging="0" w:left="720" w:right="0"/>
    </w:pPr>
    <w:rPr/>
  </w:style>
  <w:style w:styleId="style31" w:type="paragraph">
    <w:name w:val="Header"/>
    <w:basedOn w:val="style0"/>
    <w:next w:val="style31"/>
    <w:pPr>
      <w:suppressLineNumbers/>
      <w:tabs>
        <w:tab w:leader="none" w:pos="4536" w:val="center"/>
        <w:tab w:leader="none" w:pos="9072" w:val="right"/>
      </w:tabs>
      <w:spacing w:line="100" w:lineRule="atLeast"/>
    </w:pPr>
    <w:rPr/>
  </w:style>
  <w:style w:styleId="style32" w:type="paragraph">
    <w:name w:val="Footer"/>
    <w:basedOn w:val="style0"/>
    <w:next w:val="style32"/>
    <w:pPr>
      <w:suppressLineNumbers/>
      <w:tabs>
        <w:tab w:leader="none" w:pos="4536" w:val="center"/>
        <w:tab w:leader="none" w:pos="9072" w:val="right"/>
      </w:tabs>
      <w:spacing w:line="100" w:lineRule="atLeast"/>
    </w:pPr>
    <w:rPr/>
  </w:style>
  <w:style w:styleId="style33" w:type="paragraph">
    <w:name w:val="footnote text"/>
    <w:basedOn w:val="style0"/>
    <w:next w:val="style33"/>
    <w:pPr>
      <w:spacing w:after="0" w:before="0" w:line="100" w:lineRule="atLeast"/>
    </w:pPr>
    <w:rPr>
      <w:rFonts w:ascii="Calibri" w:cs="Calibri" w:hAnsi="Calibri"/>
      <w:sz w:val="20"/>
      <w:szCs w:val="20"/>
    </w:rPr>
  </w:style>
  <w:style w:styleId="style34" w:type="paragraph">
    <w:name w:val="Footnote"/>
    <w:basedOn w:val="style0"/>
    <w:next w:val="style34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2020-01-09T09:10:00.00Z</dcterms:created>
  <dc:creator>Jelena Stankovic</dc:creator>
  <cp:lastModifiedBy>Jelena Dj. Golubovic</cp:lastModifiedBy>
  <dcterms:modified xsi:type="dcterms:W3CDTF">2020-01-09T09:10:00.00Z</dcterms:modified>
  <cp:revision>2</cp:revision>
</cp:coreProperties>
</file>